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F21D" w14:textId="26C213F9" w:rsid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Swan Theatre </w:t>
      </w:r>
      <w:r w:rsidRPr="00645269">
        <w:rPr>
          <w:rFonts w:cstheme="minorHAnsi"/>
          <w:b/>
          <w:bCs/>
        </w:rPr>
        <w:t>Equality and Diversity Policy</w:t>
      </w:r>
    </w:p>
    <w:p w14:paraId="7E85077A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6E67F79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5269">
        <w:rPr>
          <w:rFonts w:cstheme="minorHAnsi"/>
          <w:b/>
          <w:bCs/>
        </w:rPr>
        <w:t>Equality Principles</w:t>
      </w:r>
    </w:p>
    <w:p w14:paraId="03B52F82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>We believe that the Equality Act provides a framework to support our commitment to valuing</w:t>
      </w:r>
    </w:p>
    <w:p w14:paraId="58EC4D17" w14:textId="507E4C20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>diversity, tackling discrimination, promoting equality, and fostering good relationships</w:t>
      </w:r>
    </w:p>
    <w:p w14:paraId="5FC00DF1" w14:textId="1F2D127A" w:rsid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 xml:space="preserve">between people. It also ensures that we continue to tackle issues </w:t>
      </w:r>
      <w:r>
        <w:rPr>
          <w:rFonts w:eastAsia="ArialMT" w:cstheme="minorHAnsi"/>
        </w:rPr>
        <w:t>of access to the Swan Theatre and its activities.</w:t>
      </w:r>
    </w:p>
    <w:p w14:paraId="1F2AA4AB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</w:p>
    <w:p w14:paraId="32CAC303" w14:textId="0877EA6C" w:rsid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 xml:space="preserve">Our approach to equality is based on the following </w:t>
      </w:r>
      <w:r w:rsidR="00300B70">
        <w:rPr>
          <w:rFonts w:eastAsia="ArialMT" w:cstheme="minorHAnsi"/>
        </w:rPr>
        <w:t>6</w:t>
      </w:r>
      <w:r w:rsidRPr="00645269">
        <w:rPr>
          <w:rFonts w:eastAsia="ArialMT" w:cstheme="minorHAnsi"/>
        </w:rPr>
        <w:t xml:space="preserve"> key principles:</w:t>
      </w:r>
    </w:p>
    <w:p w14:paraId="33375052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</w:p>
    <w:p w14:paraId="27A81E9C" w14:textId="27B84A32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5269">
        <w:rPr>
          <w:rFonts w:cstheme="minorHAnsi"/>
          <w:b/>
          <w:bCs/>
        </w:rPr>
        <w:t xml:space="preserve">1. All </w:t>
      </w:r>
      <w:r>
        <w:rPr>
          <w:rFonts w:cstheme="minorHAnsi"/>
          <w:b/>
          <w:bCs/>
        </w:rPr>
        <w:t xml:space="preserve">users of the Swan Theatre </w:t>
      </w:r>
      <w:r w:rsidRPr="00645269">
        <w:rPr>
          <w:rFonts w:cstheme="minorHAnsi"/>
          <w:b/>
          <w:bCs/>
        </w:rPr>
        <w:t>are of equal value.</w:t>
      </w:r>
    </w:p>
    <w:p w14:paraId="77AB1C50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>Whether or not they are disabled, whatever their ethnicity, culture, national origin or national</w:t>
      </w:r>
    </w:p>
    <w:p w14:paraId="7A6A1A80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>status, whatever their gender and gender identity, whatever their religious or non-religious</w:t>
      </w:r>
    </w:p>
    <w:p w14:paraId="15386A9F" w14:textId="6FC4881F" w:rsid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 xml:space="preserve">affiliation or faith background and whatever their sexual orientation, all </w:t>
      </w:r>
      <w:r>
        <w:rPr>
          <w:rFonts w:eastAsia="ArialMT" w:cstheme="minorHAnsi"/>
        </w:rPr>
        <w:t xml:space="preserve">users of the Swan Theatre </w:t>
      </w:r>
      <w:r w:rsidRPr="00645269">
        <w:rPr>
          <w:rFonts w:eastAsia="ArialMT" w:cstheme="minorHAnsi"/>
        </w:rPr>
        <w:t>are</w:t>
      </w:r>
      <w:r>
        <w:rPr>
          <w:rFonts w:eastAsia="ArialMT" w:cstheme="minorHAnsi"/>
        </w:rPr>
        <w:t xml:space="preserve"> </w:t>
      </w:r>
      <w:r w:rsidRPr="00645269">
        <w:rPr>
          <w:rFonts w:eastAsia="ArialMT" w:cstheme="minorHAnsi"/>
        </w:rPr>
        <w:t>of equal value.</w:t>
      </w:r>
      <w:r>
        <w:rPr>
          <w:rFonts w:eastAsia="ArialMT" w:cstheme="minorHAnsi"/>
        </w:rPr>
        <w:t xml:space="preserve"> We do this by ensuring access to the theatre, it</w:t>
      </w:r>
      <w:r w:rsidR="009053EA">
        <w:rPr>
          <w:rFonts w:eastAsia="ArialMT" w:cstheme="minorHAnsi"/>
        </w:rPr>
        <w:t>s</w:t>
      </w:r>
      <w:r>
        <w:rPr>
          <w:rFonts w:eastAsia="ArialMT" w:cstheme="minorHAnsi"/>
        </w:rPr>
        <w:t xml:space="preserve"> membership, and to its events is open to all.</w:t>
      </w:r>
    </w:p>
    <w:p w14:paraId="0A6FFB56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</w:p>
    <w:p w14:paraId="4D33A9D1" w14:textId="0ACB0E74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5269">
        <w:rPr>
          <w:rFonts w:cstheme="minorHAnsi"/>
          <w:b/>
          <w:bCs/>
        </w:rPr>
        <w:t>2. We recognize, respect and value difference and understand that diversity is a</w:t>
      </w:r>
      <w:r>
        <w:rPr>
          <w:rFonts w:cstheme="minorHAnsi"/>
          <w:b/>
          <w:bCs/>
        </w:rPr>
        <w:t xml:space="preserve"> </w:t>
      </w:r>
      <w:r w:rsidRPr="00645269">
        <w:rPr>
          <w:rFonts w:cstheme="minorHAnsi"/>
          <w:b/>
          <w:bCs/>
        </w:rPr>
        <w:t>strength.</w:t>
      </w:r>
    </w:p>
    <w:p w14:paraId="52069B54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>We take account of differences and strive to remove barriers and disadvantages which</w:t>
      </w:r>
    </w:p>
    <w:p w14:paraId="6281CEA3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>people may face, in relation to disability, ethnicity, gender, religion, belief or faith and sexual</w:t>
      </w:r>
    </w:p>
    <w:p w14:paraId="28E13D5A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>orientation. We believe that diversity is a strength, which should be respected and</w:t>
      </w:r>
    </w:p>
    <w:p w14:paraId="63FB5C04" w14:textId="1A583463" w:rsid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 xml:space="preserve">celebrated by all </w:t>
      </w:r>
      <w:r>
        <w:rPr>
          <w:rFonts w:eastAsia="ArialMT" w:cstheme="minorHAnsi"/>
        </w:rPr>
        <w:t xml:space="preserve">members of the Swan Theatre Company. We seek to perform a </w:t>
      </w:r>
      <w:r w:rsidR="009053EA">
        <w:rPr>
          <w:rFonts w:eastAsia="ArialMT" w:cstheme="minorHAnsi"/>
        </w:rPr>
        <w:t xml:space="preserve">diverse </w:t>
      </w:r>
      <w:r>
        <w:rPr>
          <w:rFonts w:eastAsia="ArialMT" w:cstheme="minorHAnsi"/>
        </w:rPr>
        <w:t>range of plays which appeal to</w:t>
      </w:r>
      <w:r w:rsidR="009053EA">
        <w:rPr>
          <w:rFonts w:eastAsia="ArialMT" w:cstheme="minorHAnsi"/>
        </w:rPr>
        <w:t xml:space="preserve"> a wide range of individuals regardless of background.</w:t>
      </w:r>
      <w:r w:rsidR="002B1481">
        <w:rPr>
          <w:rFonts w:eastAsia="ArialMT" w:cstheme="minorHAnsi"/>
        </w:rPr>
        <w:t xml:space="preserve"> We will work to ensure the Swan Theatre building is accessible to all members of the community.</w:t>
      </w:r>
    </w:p>
    <w:p w14:paraId="3390AC73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</w:p>
    <w:p w14:paraId="3D05F9BE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5269">
        <w:rPr>
          <w:rFonts w:cstheme="minorHAnsi"/>
          <w:b/>
          <w:bCs/>
        </w:rPr>
        <w:t>3. We foster positive attitudes and relationships.</w:t>
      </w:r>
    </w:p>
    <w:p w14:paraId="294AC445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>We actively promote positive attitudes and mutual respect between groups and communities</w:t>
      </w:r>
    </w:p>
    <w:p w14:paraId="3458412A" w14:textId="1B1A2E95" w:rsid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>different from each other.</w:t>
      </w:r>
      <w:r w:rsidR="009053EA">
        <w:rPr>
          <w:rFonts w:eastAsia="ArialMT" w:cstheme="minorHAnsi"/>
        </w:rPr>
        <w:t xml:space="preserve"> By running a true community </w:t>
      </w:r>
      <w:r w:rsidR="002B1481">
        <w:rPr>
          <w:rFonts w:eastAsia="ArialMT" w:cstheme="minorHAnsi"/>
        </w:rPr>
        <w:t>theatre,</w:t>
      </w:r>
      <w:r w:rsidR="009053EA">
        <w:rPr>
          <w:rFonts w:eastAsia="ArialMT" w:cstheme="minorHAnsi"/>
        </w:rPr>
        <w:t xml:space="preserve"> we are able to bring together individuals and groups of every background to work on common artistic endeavour.</w:t>
      </w:r>
    </w:p>
    <w:p w14:paraId="41169C85" w14:textId="77777777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</w:p>
    <w:p w14:paraId="5471156A" w14:textId="04EF15A8" w:rsidR="00645269" w:rsidRP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5269">
        <w:rPr>
          <w:rFonts w:cstheme="minorHAnsi"/>
          <w:b/>
          <w:bCs/>
        </w:rPr>
        <w:t xml:space="preserve">5. We observe good equalities practice for our </w:t>
      </w:r>
      <w:r w:rsidR="009053EA">
        <w:rPr>
          <w:rFonts w:cstheme="minorHAnsi"/>
          <w:b/>
          <w:bCs/>
        </w:rPr>
        <w:t>members</w:t>
      </w:r>
      <w:r w:rsidRPr="00645269">
        <w:rPr>
          <w:rFonts w:cstheme="minorHAnsi"/>
          <w:b/>
          <w:bCs/>
        </w:rPr>
        <w:t>.</w:t>
      </w:r>
    </w:p>
    <w:p w14:paraId="02125FC2" w14:textId="50278E2D" w:rsidR="00300B70" w:rsidRDefault="00645269" w:rsidP="009053E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645269">
        <w:rPr>
          <w:rFonts w:eastAsia="ArialMT" w:cstheme="minorHAnsi"/>
        </w:rPr>
        <w:t xml:space="preserve">We ensure that policies and procedures benefit all </w:t>
      </w:r>
      <w:r w:rsidR="009053EA">
        <w:rPr>
          <w:rFonts w:eastAsia="ArialMT" w:cstheme="minorHAnsi"/>
        </w:rPr>
        <w:t>members</w:t>
      </w:r>
      <w:r w:rsidRPr="00645269">
        <w:rPr>
          <w:rFonts w:eastAsia="ArialMT" w:cstheme="minorHAnsi"/>
        </w:rPr>
        <w:t xml:space="preserve"> in all</w:t>
      </w:r>
      <w:r w:rsidR="009053EA">
        <w:rPr>
          <w:rFonts w:eastAsia="ArialMT" w:cstheme="minorHAnsi"/>
        </w:rPr>
        <w:t xml:space="preserve"> </w:t>
      </w:r>
      <w:r w:rsidRPr="00645269">
        <w:rPr>
          <w:rFonts w:eastAsia="ArialMT" w:cstheme="minorHAnsi"/>
        </w:rPr>
        <w:t>aspects of th</w:t>
      </w:r>
      <w:r w:rsidR="009053EA">
        <w:rPr>
          <w:rFonts w:eastAsia="ArialMT" w:cstheme="minorHAnsi"/>
        </w:rPr>
        <w:t>e theatre.</w:t>
      </w:r>
      <w:r w:rsidRPr="00645269">
        <w:rPr>
          <w:rFonts w:eastAsia="ArialMT" w:cstheme="minorHAnsi"/>
        </w:rPr>
        <w:t xml:space="preserve"> </w:t>
      </w:r>
      <w:r w:rsidR="00300B70">
        <w:rPr>
          <w:rFonts w:eastAsia="ArialMT" w:cstheme="minorHAnsi"/>
        </w:rPr>
        <w:t>We will ensure all opportunities within the theatre are open to all – especially auditions for parts in plays and opportunities to be involved backstage. Decisions will be based purely on artistic need and merit regardless of background.</w:t>
      </w:r>
    </w:p>
    <w:p w14:paraId="58589A3D" w14:textId="77777777" w:rsidR="00300B70" w:rsidRPr="00645269" w:rsidRDefault="00300B70" w:rsidP="009053E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</w:p>
    <w:p w14:paraId="149D5B30" w14:textId="705103CB" w:rsidR="00645269" w:rsidRDefault="00645269" w:rsidP="006452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5269">
        <w:rPr>
          <w:rFonts w:cstheme="minorHAnsi"/>
          <w:b/>
          <w:bCs/>
        </w:rPr>
        <w:t xml:space="preserve">6. We have the highest expectations of </w:t>
      </w:r>
      <w:r w:rsidR="00300B70">
        <w:rPr>
          <w:rFonts w:cstheme="minorHAnsi"/>
          <w:b/>
          <w:bCs/>
        </w:rPr>
        <w:t>the behaviour of all our members and will challenge robustly prejudice and discrimination</w:t>
      </w:r>
      <w:r w:rsidRPr="00645269">
        <w:rPr>
          <w:rFonts w:cstheme="minorHAnsi"/>
          <w:b/>
          <w:bCs/>
        </w:rPr>
        <w:t>.</w:t>
      </w:r>
    </w:p>
    <w:p w14:paraId="6F0B69C5" w14:textId="3FCE2483" w:rsidR="00300B70" w:rsidRDefault="00300B70" w:rsidP="006452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We expect all members to abide by this policy and to challenge prejudice and discrimination. We will deal fairly and professionally with prejudice related incidents.</w:t>
      </w:r>
    </w:p>
    <w:p w14:paraId="625B950C" w14:textId="6E71D6EE" w:rsidR="00300B70" w:rsidRDefault="00300B70" w:rsidP="006452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559767" w14:textId="3ABC2C25" w:rsidR="00817F25" w:rsidRPr="00645269" w:rsidRDefault="00817F25" w:rsidP="00645269">
      <w:pPr>
        <w:rPr>
          <w:rFonts w:cstheme="minorHAnsi"/>
        </w:rPr>
      </w:pPr>
    </w:p>
    <w:sectPr w:rsidR="00817F25" w:rsidRPr="00645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69"/>
    <w:rsid w:val="002B1481"/>
    <w:rsid w:val="00300B70"/>
    <w:rsid w:val="005879C2"/>
    <w:rsid w:val="00645269"/>
    <w:rsid w:val="00817F25"/>
    <w:rsid w:val="0090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40DB"/>
  <w15:chartTrackingRefBased/>
  <w15:docId w15:val="{A9962D5C-FC1A-46DA-8263-C28C4960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Payne</dc:creator>
  <cp:keywords/>
  <dc:description/>
  <cp:lastModifiedBy>Adrian Harding</cp:lastModifiedBy>
  <cp:revision>2</cp:revision>
  <dcterms:created xsi:type="dcterms:W3CDTF">2021-08-30T06:45:00Z</dcterms:created>
  <dcterms:modified xsi:type="dcterms:W3CDTF">2021-08-30T06:45:00Z</dcterms:modified>
</cp:coreProperties>
</file>